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eastAsia="黑体"/>
          <w:color w:val="000000"/>
          <w:kern w:val="0"/>
          <w:sz w:val="32"/>
          <w:szCs w:val="32"/>
        </w:rPr>
        <w:t>附件2</w:t>
      </w:r>
    </w:p>
    <w:p>
      <w:pPr>
        <w:spacing w:line="584" w:lineRule="exact"/>
        <w:jc w:val="center"/>
        <w:rPr>
          <w:rFonts w:hint="eastAsia" w:eastAsia="方正小标宋简体"/>
          <w:bCs/>
          <w:sz w:val="44"/>
          <w:szCs w:val="44"/>
          <w:lang w:val="en-US" w:eastAsia="zh-CN"/>
        </w:rPr>
      </w:pPr>
      <w:r>
        <w:rPr>
          <w:rFonts w:hint="eastAsia" w:eastAsia="方正小标宋简体"/>
          <w:bCs/>
          <w:sz w:val="44"/>
          <w:szCs w:val="44"/>
          <w:lang w:val="en-US" w:eastAsia="zh-CN"/>
        </w:rPr>
        <w:t>大厂回族自治县文学艺术界联合会</w:t>
      </w:r>
    </w:p>
    <w:p>
      <w:pPr>
        <w:spacing w:line="584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绩效自评情况汇总表</w:t>
      </w:r>
    </w:p>
    <w:p>
      <w:pPr>
        <w:spacing w:line="584" w:lineRule="exact"/>
        <w:jc w:val="center"/>
        <w:rPr>
          <w:rFonts w:eastAsia="仿宋_GB2312"/>
          <w:b/>
          <w:bCs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填报部门：                                    单位：万元</w:t>
      </w:r>
    </w:p>
    <w:tbl>
      <w:tblPr>
        <w:tblStyle w:val="5"/>
        <w:tblW w:w="895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84"/>
        <w:gridCol w:w="2161"/>
        <w:gridCol w:w="202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统计内容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应评价数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32"/>
                <w:szCs w:val="32"/>
              </w:rPr>
              <w:t>已评价数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预算项目数量（个）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2984" w:type="dxa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资金总量</w:t>
            </w:r>
          </w:p>
        </w:tc>
        <w:tc>
          <w:tcPr>
            <w:tcW w:w="2161" w:type="dxa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  <w:tc>
          <w:tcPr>
            <w:tcW w:w="3807" w:type="dxa"/>
            <w:gridSpan w:val="2"/>
            <w:vAlign w:val="center"/>
          </w:tcPr>
          <w:p>
            <w:pPr>
              <w:spacing w:line="584" w:lineRule="exact"/>
              <w:jc w:val="center"/>
              <w:rPr>
                <w:rFonts w:hint="default" w:eastAsia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restart"/>
            <w:vAlign w:val="center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绩效评价等级</w:t>
            </w:r>
          </w:p>
        </w:tc>
        <w:tc>
          <w:tcPr>
            <w:tcW w:w="2161" w:type="dxa"/>
            <w:vMerge w:val="restart"/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021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其中：优</w:t>
            </w:r>
          </w:p>
        </w:tc>
        <w:tc>
          <w:tcPr>
            <w:tcW w:w="1786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584" w:lineRule="exact"/>
              <w:ind w:firstLine="960" w:firstLineChars="3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良</w:t>
            </w:r>
          </w:p>
        </w:tc>
        <w:tc>
          <w:tcPr>
            <w:tcW w:w="1786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中</w:t>
            </w:r>
          </w:p>
        </w:tc>
        <w:tc>
          <w:tcPr>
            <w:tcW w:w="1786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984" w:type="dxa"/>
            <w:vMerge w:val="continue"/>
          </w:tcPr>
          <w:p/>
        </w:tc>
        <w:tc>
          <w:tcPr>
            <w:tcW w:w="2161" w:type="dxa"/>
            <w:vMerge w:val="continue"/>
          </w:tcPr>
          <w:p/>
        </w:tc>
        <w:tc>
          <w:tcPr>
            <w:tcW w:w="2021" w:type="dxa"/>
            <w:tcBorders>
              <w:righ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差</w:t>
            </w:r>
          </w:p>
        </w:tc>
        <w:tc>
          <w:tcPr>
            <w:tcW w:w="1786" w:type="dxa"/>
            <w:tcBorders>
              <w:left w:val="single" w:color="auto" w:sz="4" w:space="0"/>
            </w:tcBorders>
          </w:tcPr>
          <w:p>
            <w:pPr>
              <w:spacing w:line="584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584" w:lineRule="exact"/>
        <w:ind w:firstLine="320" w:firstLineChars="100"/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资金总量的应评价数、已评价数均为预算金额数。</w:t>
      </w: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584" w:lineRule="exact"/>
        <w:rPr>
          <w:rFonts w:eastAsia="黑体"/>
          <w:color w:val="000000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>
      <w:fldChar w:fldCharType="begin"/>
    </w:r>
    <w:r>
      <w:rPr>
        <w:rStyle w:val="7"/>
      </w:rPr>
      <w:instrText xml:space="preserve"> 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xOTBiZjU5ZWMyNmZlNjdiODBhZmY4NjljZDUyZjMifQ=="/>
  </w:docVars>
  <w:rsids>
    <w:rsidRoot w:val="43784153"/>
    <w:rsid w:val="0125408C"/>
    <w:rsid w:val="07B96738"/>
    <w:rsid w:val="088368F2"/>
    <w:rsid w:val="08A82DD4"/>
    <w:rsid w:val="0E85567A"/>
    <w:rsid w:val="13BF0DFE"/>
    <w:rsid w:val="181C18CA"/>
    <w:rsid w:val="1D151143"/>
    <w:rsid w:val="1E1E5DBB"/>
    <w:rsid w:val="24D01B47"/>
    <w:rsid w:val="26D5673B"/>
    <w:rsid w:val="2C9D46A4"/>
    <w:rsid w:val="36175D36"/>
    <w:rsid w:val="37C307A0"/>
    <w:rsid w:val="39203CBB"/>
    <w:rsid w:val="3B744E94"/>
    <w:rsid w:val="3BB0463D"/>
    <w:rsid w:val="40175427"/>
    <w:rsid w:val="40972A86"/>
    <w:rsid w:val="43784153"/>
    <w:rsid w:val="4CF77181"/>
    <w:rsid w:val="4D3A10DD"/>
    <w:rsid w:val="4E602FF7"/>
    <w:rsid w:val="577B7D18"/>
    <w:rsid w:val="5C1C7CAE"/>
    <w:rsid w:val="62330558"/>
    <w:rsid w:val="64855D6F"/>
    <w:rsid w:val="65E838E5"/>
    <w:rsid w:val="691D7B8E"/>
    <w:rsid w:val="6B7A4538"/>
    <w:rsid w:val="6CCF044E"/>
    <w:rsid w:val="7011412D"/>
    <w:rsid w:val="77D152E8"/>
    <w:rsid w:val="78435117"/>
    <w:rsid w:val="7BEB1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after="260" w:line="413" w:lineRule="auto"/>
      <w:jc w:val="both"/>
      <w:outlineLvl w:val="1"/>
    </w:pPr>
    <w:rPr>
      <w:rFonts w:ascii="Arial" w:hAnsi="Arial" w:eastAsia="黑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unhideWhenUsed/>
    <w:qFormat/>
    <w:uiPriority w:val="99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577</Words>
  <Characters>649</Characters>
  <Lines>0</Lines>
  <Paragraphs>0</Paragraphs>
  <TotalTime>10</TotalTime>
  <ScaleCrop>false</ScaleCrop>
  <LinksUpToDate>false</LinksUpToDate>
  <CharactersWithSpaces>754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2021-01-27T03:00:00Z</dcterms:created>
  <dc:creator>Administrator</dc:creator>
  <cp:lastModifiedBy>Administrator</cp:lastModifiedBy>
  <cp:lastPrinted>2021-03-10T07:39:00Z</cp:lastPrinted>
  <dcterms:modified xsi:type="dcterms:W3CDTF">2022-09-20T01:35:33Z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7335CCB533AD4EE893D6AC7B6589E2C8</vt:lpwstr>
  </property>
</Properties>
</file>